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D3" w:rsidRDefault="00F50B8F" w:rsidP="00342323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ALLEGATO 1 (Rif. a circ. n. 540</w:t>
      </w:r>
      <w:r w:rsidR="006C1589">
        <w:rPr>
          <w:rFonts w:ascii="Arial" w:hAnsi="Arial"/>
          <w:b/>
          <w:bCs/>
          <w:sz w:val="20"/>
          <w:szCs w:val="20"/>
        </w:rPr>
        <w:t xml:space="preserve"> </w:t>
      </w:r>
      <w:r w:rsidR="00C75B1F">
        <w:rPr>
          <w:rFonts w:ascii="Arial" w:hAnsi="Arial"/>
          <w:b/>
          <w:bCs/>
          <w:sz w:val="20"/>
          <w:szCs w:val="20"/>
        </w:rPr>
        <w:t xml:space="preserve">– Orientamento universitario – Corsi di Orientamento Universitario </w:t>
      </w:r>
    </w:p>
    <w:p w:rsidR="007D1269" w:rsidRDefault="00C75B1F" w:rsidP="00342323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SNS Pisa). </w:t>
      </w:r>
    </w:p>
    <w:p w:rsidR="00342323" w:rsidRDefault="00C75B1F" w:rsidP="007D126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D1269">
        <w:rPr>
          <w:rFonts w:ascii="Arial" w:hAnsi="Arial" w:cs="Arial"/>
          <w:b/>
          <w:bCs/>
          <w:sz w:val="20"/>
          <w:szCs w:val="20"/>
        </w:rPr>
        <w:t>Da risp</w:t>
      </w:r>
      <w:r w:rsidR="006C1589" w:rsidRPr="007D1269">
        <w:rPr>
          <w:rFonts w:ascii="Arial" w:hAnsi="Arial" w:cs="Arial"/>
          <w:b/>
          <w:bCs/>
          <w:sz w:val="20"/>
          <w:szCs w:val="20"/>
        </w:rPr>
        <w:t xml:space="preserve">edire entro </w:t>
      </w:r>
      <w:r w:rsidR="00F50B8F" w:rsidRPr="007D1269">
        <w:rPr>
          <w:rFonts w:ascii="Arial" w:hAnsi="Arial" w:cs="Arial"/>
          <w:b/>
          <w:bCs/>
          <w:sz w:val="20"/>
          <w:szCs w:val="20"/>
        </w:rPr>
        <w:t>martedì 4</w:t>
      </w:r>
      <w:r w:rsidR="006C1589" w:rsidRPr="007D1269">
        <w:rPr>
          <w:rFonts w:ascii="Arial" w:hAnsi="Arial" w:cs="Arial"/>
          <w:b/>
          <w:bCs/>
          <w:sz w:val="20"/>
          <w:szCs w:val="20"/>
        </w:rPr>
        <w:t xml:space="preserve"> aprile 202</w:t>
      </w:r>
      <w:r w:rsidR="00F50B8F" w:rsidRPr="007D1269">
        <w:rPr>
          <w:rFonts w:ascii="Arial" w:hAnsi="Arial" w:cs="Arial"/>
          <w:b/>
          <w:bCs/>
          <w:sz w:val="20"/>
          <w:szCs w:val="20"/>
        </w:rPr>
        <w:t>3</w:t>
      </w:r>
      <w:r w:rsidR="006C1589" w:rsidRPr="007D12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269">
        <w:rPr>
          <w:rFonts w:ascii="Arial" w:hAnsi="Arial" w:cs="Arial"/>
          <w:b/>
          <w:bCs/>
          <w:sz w:val="20"/>
          <w:szCs w:val="20"/>
        </w:rPr>
        <w:t xml:space="preserve">al seguente indirizzo email </w:t>
      </w:r>
      <w:hyperlink r:id="rId7" w:history="1">
        <w:r w:rsidR="006C1589" w:rsidRPr="007D1269">
          <w:rPr>
            <w:rStyle w:val="Collegamentoipertestuale"/>
            <w:rFonts w:ascii="Arial" w:eastAsia="Arial" w:hAnsi="Arial" w:cs="Arial"/>
            <w:sz w:val="20"/>
            <w:szCs w:val="20"/>
            <w:u w:color="0000FF"/>
          </w:rPr>
          <w:t>silvia.berdondini@liceotorricelli-ballardini.edu.it</w:t>
        </w:r>
      </w:hyperlink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35"/>
        <w:gridCol w:w="4797"/>
      </w:tblGrid>
      <w:tr w:rsidR="00E237D3">
        <w:trPr>
          <w:trHeight w:val="47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Cognome e nome dello studente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47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e luogo di nascita dello studente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>
        <w:trPr>
          <w:trHeight w:val="22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Classe, sezione ed indirizzo di studi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47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Residenza/recapito postale dello studente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>
        <w:trPr>
          <w:trHeight w:val="7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Recapito telefonico dello studente </w:t>
            </w:r>
          </w:p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allo studente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7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Indirizzo di posta elettronica dello studente</w:t>
            </w:r>
          </w:p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allo studente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>
        <w:trPr>
          <w:trHeight w:val="123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Profilo sintetico dello studente </w:t>
            </w:r>
          </w:p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(a cura del coordinatore di classe) </w:t>
            </w:r>
          </w:p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N.B. L’estensione del profilo consentita dovrà spaziare dai 400 caratteri (numero minimo) ai 2000 caratteri (numero mass</w:t>
            </w:r>
            <w:r w:rsidR="00C73DF5">
              <w:rPr>
                <w:rFonts w:ascii="Arial" w:hAnsi="Arial"/>
                <w:sz w:val="20"/>
                <w:szCs w:val="20"/>
              </w:rPr>
              <w:t>imo), comprese le spaziature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E237D3" w:rsidTr="00035DEC">
        <w:trPr>
          <w:trHeight w:val="260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Eventuali titoli dello studente: </w:t>
            </w:r>
          </w:p>
          <w:p w:rsidR="00E237D3" w:rsidRPr="00EF5E73" w:rsidRDefault="00C75B1F" w:rsidP="00EF5E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partecipazione a competizioni scolastiche, attività extracurricolari, premi di studio; eventuali informazioni ulteriori che si ritenga opportuno offrire per una migliore valutazione della candidatura (partecipazione con risultati di rilievo a competizioni inserite nel programma ministeriale di valorizzazione delle eccellenze, conoscenza delle lingue straniere, eventuali periodi scolastici trascorsi all’estero, etc.</w:t>
            </w:r>
            <w:r w:rsidR="00EF5E73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/>
        </w:tc>
      </w:tr>
      <w:tr w:rsidR="007D5AF8">
        <w:trPr>
          <w:trHeight w:val="9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DEC" w:rsidRDefault="007D5AF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Periodo, tra quelli indicati nella circolare, per cui lo studente esprime preferenza in caso di selezione </w:t>
            </w:r>
          </w:p>
          <w:p w:rsidR="00035DEC" w:rsidRDefault="00035DEC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(da richiedere allo studente). </w:t>
            </w:r>
          </w:p>
          <w:p w:rsidR="007D5AF8" w:rsidRPr="007D5AF8" w:rsidRDefault="00035DEC">
            <w:pPr>
              <w:spacing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N.B. L</w:t>
            </w:r>
            <w:r w:rsidR="007D5AF8">
              <w:rPr>
                <w:rFonts w:ascii="Arial" w:hAnsi="Arial"/>
                <w:bCs/>
                <w:sz w:val="20"/>
                <w:szCs w:val="20"/>
              </w:rPr>
              <w:t>a SNS di Pisa si riserva di prendere in considerazione tale preferenza nel limite delle disponibilità complessivamente espresse anche dagli altri studenti selezionati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7D5AF8" w:rsidRDefault="007D5AF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AF8" w:rsidRDefault="007D5AF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E237D3" w:rsidTr="00035DEC">
        <w:trPr>
          <w:trHeight w:val="9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Settori di studio universitario a cui lo studente sia già orientato </w:t>
            </w:r>
          </w:p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allo studente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37D3" w:rsidRDefault="00E237D3">
            <w:pPr>
              <w:jc w:val="center"/>
            </w:pPr>
          </w:p>
        </w:tc>
      </w:tr>
      <w:tr w:rsidR="00EF5E73">
        <w:trPr>
          <w:trHeight w:val="927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73" w:rsidRDefault="00EF5E73" w:rsidP="00EF5E7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7D5AF8">
              <w:rPr>
                <w:rFonts w:ascii="Arial" w:hAnsi="Arial"/>
                <w:b/>
                <w:sz w:val="20"/>
                <w:szCs w:val="20"/>
              </w:rPr>
              <w:lastRenderedPageBreak/>
              <w:t>Titolo di studio e la professione dei genitori</w:t>
            </w:r>
            <w:r>
              <w:rPr>
                <w:rFonts w:ascii="Arial" w:hAnsi="Arial"/>
                <w:sz w:val="20"/>
                <w:szCs w:val="20"/>
              </w:rPr>
              <w:t xml:space="preserve"> (a titolo puramente statistico)</w:t>
            </w:r>
          </w:p>
          <w:p w:rsidR="00EF5E73" w:rsidRDefault="00EF5E73" w:rsidP="00EF5E73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allo studente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E73" w:rsidRDefault="00EF5E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E237D3" w:rsidTr="003E1EBE">
        <w:trPr>
          <w:trHeight w:val="123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C75B1F" w:rsidP="00C73DF5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Motivazioni </w:t>
            </w:r>
            <w:r w:rsidR="00C73DF5">
              <w:rPr>
                <w:rFonts w:ascii="Arial" w:hAnsi="Arial"/>
                <w:b/>
                <w:bCs/>
                <w:sz w:val="20"/>
                <w:szCs w:val="20"/>
              </w:rPr>
              <w:t xml:space="preserve">dello studente a partecipare all’iniziativa </w:t>
            </w:r>
          </w:p>
          <w:p w:rsidR="00E237D3" w:rsidRDefault="00C75B1F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u w:val="single"/>
              </w:rPr>
              <w:t>da richiedere allo studente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E237D3" w:rsidRDefault="00C75B1F">
            <w:pPr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N.B. L’estensione delle motivazioni dello studente </w:t>
            </w:r>
            <w:r w:rsidR="00C73DF5">
              <w:rPr>
                <w:rFonts w:ascii="Arial" w:hAnsi="Arial"/>
                <w:sz w:val="20"/>
                <w:szCs w:val="20"/>
              </w:rPr>
              <w:t>dovrà spaziare dai 250 caratteri (numero minimo) ai 2000 caratteri (numero massimo), comprese le spaziature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7D3" w:rsidRDefault="00E237D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237D3" w:rsidRDefault="00E237D3">
            <w:pPr>
              <w:jc w:val="center"/>
            </w:pPr>
          </w:p>
        </w:tc>
      </w:tr>
    </w:tbl>
    <w:p w:rsidR="00E237D3" w:rsidRDefault="00E237D3">
      <w:pPr>
        <w:widowControl w:val="0"/>
        <w:spacing w:line="240" w:lineRule="auto"/>
      </w:pPr>
    </w:p>
    <w:sectPr w:rsidR="00E237D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8F" w:rsidRDefault="00C75B1F">
      <w:pPr>
        <w:spacing w:after="0" w:line="240" w:lineRule="auto"/>
      </w:pPr>
      <w:r>
        <w:separator/>
      </w:r>
    </w:p>
  </w:endnote>
  <w:endnote w:type="continuationSeparator" w:id="0">
    <w:p w:rsidR="0049428F" w:rsidRDefault="00C7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D3" w:rsidRDefault="00C75B1F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C77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8F" w:rsidRDefault="00C75B1F">
      <w:pPr>
        <w:spacing w:after="0" w:line="240" w:lineRule="auto"/>
      </w:pPr>
      <w:r>
        <w:separator/>
      </w:r>
    </w:p>
  </w:footnote>
  <w:footnote w:type="continuationSeparator" w:id="0">
    <w:p w:rsidR="0049428F" w:rsidRDefault="00C7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D3" w:rsidRDefault="00E237D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1D0"/>
    <w:multiLevelType w:val="hybridMultilevel"/>
    <w:tmpl w:val="5A8C007C"/>
    <w:styleLink w:val="Puntielenco"/>
    <w:lvl w:ilvl="0" w:tplc="0B1A384E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AB46A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2D9AC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AC7E8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8DE6A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209F8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02E6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6AF110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8BE7E">
      <w:start w:val="1"/>
      <w:numFmt w:val="bullet"/>
      <w:lvlText w:val="•"/>
      <w:lvlJc w:val="left"/>
      <w:pPr>
        <w:tabs>
          <w:tab w:val="left" w:pos="851"/>
          <w:tab w:val="center" w:pos="113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FE5226"/>
    <w:multiLevelType w:val="hybridMultilevel"/>
    <w:tmpl w:val="5A8C007C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D3"/>
    <w:rsid w:val="00016E49"/>
    <w:rsid w:val="0002673C"/>
    <w:rsid w:val="00035DEC"/>
    <w:rsid w:val="00085BC2"/>
    <w:rsid w:val="00167069"/>
    <w:rsid w:val="00196638"/>
    <w:rsid w:val="00263715"/>
    <w:rsid w:val="00342323"/>
    <w:rsid w:val="003A2CAD"/>
    <w:rsid w:val="003A626A"/>
    <w:rsid w:val="003E1EBE"/>
    <w:rsid w:val="00400350"/>
    <w:rsid w:val="004007C5"/>
    <w:rsid w:val="0049428F"/>
    <w:rsid w:val="004A74D6"/>
    <w:rsid w:val="004F3FE8"/>
    <w:rsid w:val="0050386A"/>
    <w:rsid w:val="00532D4B"/>
    <w:rsid w:val="005F20C7"/>
    <w:rsid w:val="00671497"/>
    <w:rsid w:val="00682BE0"/>
    <w:rsid w:val="00695BA6"/>
    <w:rsid w:val="006C1589"/>
    <w:rsid w:val="006F00DA"/>
    <w:rsid w:val="007069EE"/>
    <w:rsid w:val="00710DA9"/>
    <w:rsid w:val="007209FB"/>
    <w:rsid w:val="00720CC0"/>
    <w:rsid w:val="00743705"/>
    <w:rsid w:val="007D1269"/>
    <w:rsid w:val="007D5AF8"/>
    <w:rsid w:val="009302AC"/>
    <w:rsid w:val="009B0EAB"/>
    <w:rsid w:val="009F0547"/>
    <w:rsid w:val="009F63F9"/>
    <w:rsid w:val="00A70694"/>
    <w:rsid w:val="00AF09CD"/>
    <w:rsid w:val="00B31112"/>
    <w:rsid w:val="00B412D4"/>
    <w:rsid w:val="00B743BB"/>
    <w:rsid w:val="00B961B7"/>
    <w:rsid w:val="00BD2819"/>
    <w:rsid w:val="00C5391A"/>
    <w:rsid w:val="00C73DF5"/>
    <w:rsid w:val="00C75B1F"/>
    <w:rsid w:val="00CA214C"/>
    <w:rsid w:val="00CC779A"/>
    <w:rsid w:val="00D30876"/>
    <w:rsid w:val="00E15BA1"/>
    <w:rsid w:val="00E237D3"/>
    <w:rsid w:val="00EF5E73"/>
    <w:rsid w:val="00F00ACD"/>
    <w:rsid w:val="00F42ABF"/>
    <w:rsid w:val="00F50B8F"/>
    <w:rsid w:val="00F55781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E148-D646-4293-94A3-7692CF1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xBrc1">
    <w:name w:val="TxBr_c1"/>
    <w:pPr>
      <w:widowControl w:val="0"/>
      <w:spacing w:line="240" w:lineRule="atLeast"/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</w:rPr>
  </w:style>
  <w:style w:type="paragraph" w:styleId="Rientrocorpodeltesto">
    <w:name w:val="Body Text Indent"/>
    <w:pPr>
      <w:tabs>
        <w:tab w:val="left" w:pos="5387"/>
        <w:tab w:val="left" w:pos="5670"/>
      </w:tabs>
      <w:ind w:left="5104" w:hanging="856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rsid w:val="00AF09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rsid w:val="00AF09CD"/>
    <w:rPr>
      <w:rFonts w:eastAsia="Times New Roman"/>
      <w:sz w:val="24"/>
      <w:szCs w:val="24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AB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berdondini@liceotorricelli-ballardi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Severino - Liceo torricelli-Ballardini Faenza</dc:creator>
  <cp:lastModifiedBy>RAPC04000C - LICEO FAENZA</cp:lastModifiedBy>
  <cp:revision>2</cp:revision>
  <dcterms:created xsi:type="dcterms:W3CDTF">2023-03-27T10:39:00Z</dcterms:created>
  <dcterms:modified xsi:type="dcterms:W3CDTF">2023-03-27T10:39:00Z</dcterms:modified>
</cp:coreProperties>
</file>